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89" w:rsidRPr="00093C89" w:rsidRDefault="00093C89" w:rsidP="00093C89">
      <w:pPr>
        <w:ind w:firstLine="0"/>
        <w:jc w:val="lef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93C89" w:rsidRPr="00093C89" w:rsidRDefault="00093C89" w:rsidP="00093C89">
      <w:pPr>
        <w:jc w:val="lef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93C89" w:rsidRDefault="00093C89" w:rsidP="00093C89">
      <w:pPr>
        <w:autoSpaceDE w:val="0"/>
        <w:autoSpaceDN w:val="0"/>
        <w:adjustRightInd w:val="0"/>
        <w:ind w:firstLine="0"/>
        <w:rPr>
          <w:rStyle w:val="3"/>
          <w:rFonts w:eastAsia="Times New Roman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Санкт-Петербургское государственное бюджетное учреждение центр для детей-сирот и детей, оставшихся без попечения родителей «Центр содействия семейному воспитанию № 5»</w:t>
      </w:r>
    </w:p>
    <w:p w:rsidR="00093C89" w:rsidRPr="00093C89" w:rsidRDefault="00093C89" w:rsidP="00093C89">
      <w:pPr>
        <w:autoSpaceDE w:val="0"/>
        <w:autoSpaceDN w:val="0"/>
        <w:adjustRightInd w:val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</w:p>
    <w:p w:rsid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ИНН 7804087090 КПП 780401001</w:t>
      </w:r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Адрес: 195267, Санкт-Петербург, ул. Ушинского, д. 17, корп. 2, литер А</w:t>
      </w:r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ОГРН 1027802497470 ОКПО 44312597</w:t>
      </w:r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ОКОГУ 2300223</w:t>
      </w:r>
      <w:r w:rsidR="00093637">
        <w:rPr>
          <w:rStyle w:val="3"/>
          <w:rFonts w:eastAsia="Times New Roman"/>
          <w:sz w:val="24"/>
          <w:szCs w:val="24"/>
        </w:rPr>
        <w:t xml:space="preserve"> ОКТМО 40331000000 ОКВЭД 87.90</w:t>
      </w:r>
      <w:bookmarkStart w:id="0" w:name="_GoBack"/>
      <w:bookmarkEnd w:id="0"/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Тел./факс (812) 531-03-73/532-13-13</w:t>
      </w:r>
    </w:p>
    <w:p w:rsidR="00093C89" w:rsidRPr="00093637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  <w:lang w:val="en-US"/>
        </w:rPr>
        <w:t>E</w:t>
      </w:r>
      <w:r w:rsidRPr="00093637">
        <w:rPr>
          <w:rStyle w:val="3"/>
          <w:rFonts w:eastAsia="Times New Roman"/>
          <w:sz w:val="24"/>
          <w:szCs w:val="24"/>
        </w:rPr>
        <w:t>-</w:t>
      </w:r>
      <w:r w:rsidRPr="00093C89">
        <w:rPr>
          <w:rStyle w:val="3"/>
          <w:rFonts w:eastAsia="Times New Roman"/>
          <w:sz w:val="24"/>
          <w:szCs w:val="24"/>
          <w:lang w:val="en-US"/>
        </w:rPr>
        <w:t>mail</w:t>
      </w:r>
      <w:r w:rsidRPr="00093637">
        <w:rPr>
          <w:rStyle w:val="3"/>
          <w:rFonts w:eastAsia="Times New Roman"/>
          <w:sz w:val="24"/>
          <w:szCs w:val="24"/>
        </w:rPr>
        <w:t xml:space="preserve">: </w:t>
      </w:r>
      <w:proofErr w:type="spellStart"/>
      <w:r w:rsidRPr="00093C89">
        <w:rPr>
          <w:rStyle w:val="3"/>
          <w:rFonts w:eastAsia="Times New Roman"/>
          <w:sz w:val="24"/>
          <w:szCs w:val="24"/>
          <w:lang w:val="en-US"/>
        </w:rPr>
        <w:t>ddomik</w:t>
      </w:r>
      <w:proofErr w:type="spellEnd"/>
      <w:r w:rsidRPr="00093637">
        <w:rPr>
          <w:rStyle w:val="3"/>
          <w:rFonts w:eastAsia="Times New Roman"/>
          <w:sz w:val="24"/>
          <w:szCs w:val="24"/>
        </w:rPr>
        <w:t>3.</w:t>
      </w:r>
      <w:proofErr w:type="spellStart"/>
      <w:r w:rsidRPr="00093C89">
        <w:rPr>
          <w:rStyle w:val="3"/>
          <w:rFonts w:eastAsia="Times New Roman"/>
          <w:sz w:val="24"/>
          <w:szCs w:val="24"/>
          <w:lang w:val="en-US"/>
        </w:rPr>
        <w:t>spb</w:t>
      </w:r>
      <w:proofErr w:type="spellEnd"/>
      <w:r w:rsidRPr="00093637">
        <w:rPr>
          <w:rStyle w:val="3"/>
          <w:rFonts w:eastAsia="Times New Roman"/>
          <w:sz w:val="24"/>
          <w:szCs w:val="24"/>
        </w:rPr>
        <w:t>@</w:t>
      </w:r>
      <w:r w:rsidRPr="00093C89">
        <w:rPr>
          <w:rStyle w:val="3"/>
          <w:rFonts w:eastAsia="Times New Roman"/>
          <w:sz w:val="24"/>
          <w:szCs w:val="24"/>
          <w:lang w:val="en-US"/>
        </w:rPr>
        <w:t>mail</w:t>
      </w:r>
      <w:r w:rsidRPr="00093637">
        <w:rPr>
          <w:rStyle w:val="3"/>
          <w:rFonts w:eastAsia="Times New Roman"/>
          <w:sz w:val="24"/>
          <w:szCs w:val="24"/>
        </w:rPr>
        <w:t>.</w:t>
      </w:r>
      <w:proofErr w:type="spellStart"/>
      <w:r w:rsidRPr="00093C89">
        <w:rPr>
          <w:rStyle w:val="3"/>
          <w:rFonts w:eastAsia="Times New Roman"/>
          <w:sz w:val="24"/>
          <w:szCs w:val="24"/>
          <w:lang w:val="en-US"/>
        </w:rPr>
        <w:t>ru</w:t>
      </w:r>
      <w:proofErr w:type="spellEnd"/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Банковские реквизиты:</w:t>
      </w:r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СЕВЕРО-ЗАПАДНОЕ ГУ БАНКА РОССИИ Г.САНКТ-ПЕТЕРБУРГ</w:t>
      </w:r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Счет 40601810200003000000</w:t>
      </w:r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БИК 044030001</w:t>
      </w:r>
    </w:p>
    <w:p w:rsidR="00093C89" w:rsidRPr="00093C89" w:rsidRDefault="00093C89" w:rsidP="00093C89">
      <w:pPr>
        <w:autoSpaceDE w:val="0"/>
        <w:autoSpaceDN w:val="0"/>
        <w:adjustRightInd w:val="0"/>
        <w:ind w:firstLine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  <w:r w:rsidRPr="00093C89">
        <w:rPr>
          <w:rStyle w:val="3"/>
          <w:rFonts w:eastAsia="Times New Roman"/>
          <w:sz w:val="24"/>
          <w:szCs w:val="24"/>
        </w:rPr>
        <w:t>Получатель Комитет финансов Санкт-Петербурга (СПБ ГБУ «Центр содействия семейному воспитанию №5», л/с 0251054)</w:t>
      </w:r>
    </w:p>
    <w:p w:rsidR="00093C89" w:rsidRPr="00093C89" w:rsidRDefault="00093C89" w:rsidP="00093C89">
      <w:pPr>
        <w:autoSpaceDE w:val="0"/>
        <w:autoSpaceDN w:val="0"/>
        <w:adjustRightInd w:val="0"/>
        <w:jc w:val="left"/>
        <w:rPr>
          <w:rStyle w:val="3"/>
          <w:rFonts w:eastAsia="Times New Roman"/>
          <w:b w:val="0"/>
          <w:bCs w:val="0"/>
          <w:sz w:val="24"/>
          <w:szCs w:val="24"/>
        </w:rPr>
      </w:pPr>
    </w:p>
    <w:p w:rsidR="00512ACC" w:rsidRPr="00093C89" w:rsidRDefault="00512ACC" w:rsidP="00093C89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512ACC" w:rsidRPr="00093C89" w:rsidSect="005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89"/>
    <w:rsid w:val="0006016E"/>
    <w:rsid w:val="00093637"/>
    <w:rsid w:val="00093C89"/>
    <w:rsid w:val="000B2568"/>
    <w:rsid w:val="00442A13"/>
    <w:rsid w:val="00512ACC"/>
    <w:rsid w:val="005625E0"/>
    <w:rsid w:val="006B4FBF"/>
    <w:rsid w:val="00710895"/>
    <w:rsid w:val="00753D64"/>
    <w:rsid w:val="00A2789A"/>
    <w:rsid w:val="00A969FE"/>
    <w:rsid w:val="00B12A38"/>
    <w:rsid w:val="00B67F69"/>
    <w:rsid w:val="00B7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093C8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3C89"/>
    <w:pPr>
      <w:widowControl w:val="0"/>
      <w:shd w:val="clear" w:color="auto" w:fill="FFFFFF"/>
      <w:spacing w:before="780" w:after="360" w:line="240" w:lineRule="atLeast"/>
      <w:ind w:firstLine="0"/>
    </w:pPr>
    <w:rPr>
      <w:rFonts w:ascii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Company>DD3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3</cp:revision>
  <cp:lastPrinted>2019-12-10T06:07:00Z</cp:lastPrinted>
  <dcterms:created xsi:type="dcterms:W3CDTF">2018-09-17T08:32:00Z</dcterms:created>
  <dcterms:modified xsi:type="dcterms:W3CDTF">2020-02-10T11:11:00Z</dcterms:modified>
</cp:coreProperties>
</file>